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FE" w:rsidRPr="00E80951" w:rsidRDefault="001B6A29" w:rsidP="00E809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color w:val="696969"/>
        </w:rPr>
      </w:pPr>
      <w:r w:rsidRPr="00E80951">
        <w:rPr>
          <w:rFonts w:ascii="Courier New" w:hAnsi="Courier New" w:cs="Courier New"/>
          <w:b/>
          <w:color w:val="696969"/>
        </w:rPr>
        <w:t>RETAIL TERRITORY MANAGER</w:t>
      </w:r>
    </w:p>
    <w:p w:rsidR="00E80951" w:rsidRPr="00B45ECF" w:rsidRDefault="00E80951" w:rsidP="00B45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96969"/>
        </w:rPr>
      </w:pPr>
    </w:p>
    <w:p w:rsidR="002C7A21" w:rsidRPr="0048487C" w:rsidRDefault="005C244F" w:rsidP="00484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696969"/>
          <w:u w:val="single"/>
        </w:rPr>
      </w:pPr>
      <w:r>
        <w:rPr>
          <w:rFonts w:ascii="Courier New" w:eastAsia="Times New Roman" w:hAnsi="Courier New" w:cs="Courier New"/>
          <w:b/>
          <w:color w:val="696969"/>
          <w:u w:val="single"/>
        </w:rPr>
        <w:t>MAIN ACCOUNTABILITIES:</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Pr>
          <w:rFonts w:ascii="Courier New" w:hAnsi="Courier New" w:cs="Courier New"/>
          <w:color w:val="696969"/>
        </w:rPr>
        <w:t>I</w:t>
      </w:r>
      <w:r w:rsidRPr="00E80951">
        <w:rPr>
          <w:rFonts w:ascii="Courier New" w:hAnsi="Courier New" w:cs="Courier New"/>
          <w:color w:val="696969"/>
        </w:rPr>
        <w:t xml:space="preserve">dentify gaps in all aspects of site performance for geographical area and mandate, advice or offer Retailers recommended tools, processes and support to help them to profitably deliver the Customer Commitment at the retail site and to develop the business for the mutual benefit of both the Retailer and Shell. </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Maximize all sales development potential whilst protecting Shell´s interests, through Retailer coaching and motivation. Participate in Attraction and Selection of the right Retailers. Manage and maintain positive Retailer relationships.</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Deliver Sales &amp; Operations targets for geographical area through regular reviews and appropriate action plans.</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Ensure Retailers implement all areas of the Customer Commitment and ensure compliance with the Site Operations/HSSE standards, contracts and manuals. Be an ambassador of Welcome to Shell initiative.</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Manage and maintain territory plan through planned contract</w:t>
      </w:r>
      <w:r>
        <w:rPr>
          <w:rFonts w:ascii="Courier New" w:hAnsi="Courier New" w:cs="Courier New"/>
          <w:color w:val="696969"/>
        </w:rPr>
        <w:t xml:space="preserve"> </w:t>
      </w:r>
      <w:r w:rsidRPr="00E80951">
        <w:rPr>
          <w:rFonts w:ascii="Courier New" w:hAnsi="Courier New" w:cs="Courier New"/>
          <w:color w:val="696969"/>
        </w:rPr>
        <w:t>renewals/renegotiations with Retailer.</w:t>
      </w:r>
    </w:p>
    <w:p w:rsidR="00BF6178" w:rsidRPr="0048487C"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Ensure Shell’s Reputation</w:t>
      </w:r>
      <w:r>
        <w:rPr>
          <w:rFonts w:ascii="Courier New" w:hAnsi="Courier New" w:cs="Courier New"/>
          <w:color w:val="696969"/>
        </w:rPr>
        <w:t xml:space="preserve"> through Retailers</w:t>
      </w:r>
      <w:r w:rsidRPr="00E80951">
        <w:rPr>
          <w:rFonts w:ascii="Courier New" w:hAnsi="Courier New" w:cs="Courier New"/>
          <w:color w:val="696969"/>
        </w:rPr>
        <w:t>.</w:t>
      </w:r>
    </w:p>
    <w:p w:rsidR="0048487C" w:rsidRPr="002C7A21" w:rsidRDefault="0048487C" w:rsidP="0048487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96969"/>
        </w:rPr>
      </w:pPr>
    </w:p>
    <w:p w:rsidR="00B45ECF" w:rsidRDefault="002E10A8" w:rsidP="00B45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696969"/>
          <w:u w:val="single"/>
        </w:rPr>
      </w:pPr>
      <w:r>
        <w:rPr>
          <w:rFonts w:ascii="Courier New" w:eastAsia="Times New Roman" w:hAnsi="Courier New" w:cs="Courier New"/>
          <w:b/>
          <w:color w:val="696969"/>
          <w:u w:val="single"/>
        </w:rPr>
        <w:t>Requirements:</w:t>
      </w:r>
    </w:p>
    <w:p w:rsidR="002E10A8" w:rsidRPr="00B45ECF" w:rsidRDefault="002E10A8" w:rsidP="00B45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96969"/>
        </w:rPr>
      </w:pPr>
    </w:p>
    <w:p w:rsidR="002E10A8" w:rsidRPr="002E10A8" w:rsidRDefault="002E10A8" w:rsidP="002E10A8">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696969"/>
        </w:rPr>
      </w:pPr>
      <w:bookmarkStart w:id="0" w:name="_GoBack"/>
      <w:r>
        <w:rPr>
          <w:rFonts w:ascii="Courier New" w:hAnsi="Courier New" w:cs="Courier New"/>
          <w:color w:val="696969"/>
        </w:rPr>
        <w:t>Minimum 5 y</w:t>
      </w:r>
      <w:r w:rsidRPr="00172EB1">
        <w:rPr>
          <w:rFonts w:ascii="Courier New" w:hAnsi="Courier New" w:cs="Courier New"/>
          <w:color w:val="696969"/>
        </w:rPr>
        <w:t xml:space="preserve">ears commercial experience </w:t>
      </w:r>
    </w:p>
    <w:p w:rsidR="00172EB1" w:rsidRDefault="00172EB1" w:rsidP="00172EB1">
      <w:pPr>
        <w:pStyle w:val="ListParagraph"/>
        <w:numPr>
          <w:ilvl w:val="0"/>
          <w:numId w:val="16"/>
        </w:numPr>
        <w:spacing w:after="0" w:line="240" w:lineRule="auto"/>
        <w:rPr>
          <w:rFonts w:ascii="Courier New" w:hAnsi="Courier New" w:cs="Courier New"/>
          <w:color w:val="696969"/>
        </w:rPr>
      </w:pPr>
      <w:r>
        <w:rPr>
          <w:rFonts w:ascii="Courier New" w:hAnsi="Courier New" w:cs="Courier New"/>
          <w:color w:val="696969"/>
        </w:rPr>
        <w:t>B2B Sales experience</w:t>
      </w:r>
    </w:p>
    <w:p w:rsidR="00172EB1" w:rsidRPr="00172EB1" w:rsidRDefault="00172EB1" w:rsidP="00172EB1">
      <w:pPr>
        <w:pStyle w:val="ListParagraph"/>
        <w:numPr>
          <w:ilvl w:val="0"/>
          <w:numId w:val="16"/>
        </w:numPr>
        <w:spacing w:after="0" w:line="240" w:lineRule="auto"/>
        <w:rPr>
          <w:rFonts w:ascii="Courier New" w:hAnsi="Courier New" w:cs="Courier New"/>
          <w:color w:val="696969"/>
        </w:rPr>
      </w:pPr>
      <w:r>
        <w:rPr>
          <w:rFonts w:ascii="Courier New" w:hAnsi="Courier New" w:cs="Courier New"/>
          <w:color w:val="696969"/>
        </w:rPr>
        <w:t xml:space="preserve">Maximizes Business Opportunities / </w:t>
      </w:r>
      <w:r w:rsidRPr="00172EB1">
        <w:rPr>
          <w:rFonts w:ascii="Courier New" w:hAnsi="Courier New" w:cs="Courier New"/>
          <w:color w:val="696969"/>
        </w:rPr>
        <w:t>Negotiation</w:t>
      </w:r>
    </w:p>
    <w:p w:rsidR="00172EB1" w:rsidRPr="00172EB1" w:rsidRDefault="00172EB1" w:rsidP="00172EB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Demonstrable competence in implementing standard processes, achieving sales targets, building relationships with Shell Retailers, delive</w:t>
      </w:r>
      <w:r>
        <w:rPr>
          <w:rFonts w:ascii="Courier New" w:hAnsi="Courier New" w:cs="Courier New"/>
          <w:color w:val="696969"/>
        </w:rPr>
        <w:t>ring Retail Customer Commitment.</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Demonstrated ability to think commercially and strategically.</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Ability to manage a wide range of internal &amp; external stakeholders &amp; deliver results through others (internal and external partners).</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Team player with strong interpersonal, communication and presentation skills.</w:t>
      </w:r>
    </w:p>
    <w:p w:rsidR="00E80951" w:rsidRPr="00E80951" w:rsidRDefault="00E80951" w:rsidP="00E80951">
      <w:pPr>
        <w:pStyle w:val="ListParagraph"/>
        <w:numPr>
          <w:ilvl w:val="0"/>
          <w:numId w:val="16"/>
        </w:numPr>
        <w:spacing w:after="0" w:line="240" w:lineRule="auto"/>
        <w:rPr>
          <w:rFonts w:ascii="Courier New" w:hAnsi="Courier New" w:cs="Courier New"/>
          <w:color w:val="696969"/>
        </w:rPr>
      </w:pPr>
      <w:r w:rsidRPr="00E80951">
        <w:rPr>
          <w:rFonts w:ascii="Courier New" w:hAnsi="Courier New" w:cs="Courier New"/>
          <w:color w:val="696969"/>
        </w:rPr>
        <w:t>Set clear goals and measure progress against delivery.</w:t>
      </w:r>
    </w:p>
    <w:p w:rsidR="00E80951" w:rsidRPr="00E80951" w:rsidRDefault="00E80951" w:rsidP="00E80951">
      <w:pPr>
        <w:pStyle w:val="ListParagraph"/>
        <w:numPr>
          <w:ilvl w:val="0"/>
          <w:numId w:val="16"/>
        </w:numPr>
        <w:rPr>
          <w:rFonts w:ascii="Courier New" w:hAnsi="Courier New" w:cs="Courier New"/>
          <w:color w:val="696969"/>
        </w:rPr>
      </w:pPr>
      <w:r w:rsidRPr="00E80951">
        <w:rPr>
          <w:rFonts w:ascii="Courier New" w:hAnsi="Courier New" w:cs="Courier New"/>
          <w:color w:val="696969"/>
        </w:rPr>
        <w:t>Basic financial acumen to justify investment cases</w:t>
      </w:r>
    </w:p>
    <w:p w:rsidR="00E80951" w:rsidRPr="00E80951" w:rsidRDefault="00E80951" w:rsidP="00E80951">
      <w:pPr>
        <w:pStyle w:val="ListParagraph"/>
        <w:numPr>
          <w:ilvl w:val="0"/>
          <w:numId w:val="16"/>
        </w:numPr>
        <w:rPr>
          <w:rFonts w:ascii="Courier New" w:hAnsi="Courier New" w:cs="Courier New"/>
          <w:color w:val="696969"/>
        </w:rPr>
      </w:pPr>
      <w:r w:rsidRPr="00E80951">
        <w:rPr>
          <w:rFonts w:ascii="Courier New" w:hAnsi="Courier New" w:cs="Courier New"/>
          <w:color w:val="696969"/>
        </w:rPr>
        <w:t>Champions Customer and Stakeholder Focus</w:t>
      </w:r>
    </w:p>
    <w:p w:rsidR="0048487C" w:rsidRPr="00E80951" w:rsidRDefault="00E80951" w:rsidP="00E80951">
      <w:pPr>
        <w:pStyle w:val="ListParagraph"/>
        <w:numPr>
          <w:ilvl w:val="0"/>
          <w:numId w:val="16"/>
        </w:numPr>
        <w:rPr>
          <w:rFonts w:ascii="Courier New" w:hAnsi="Courier New" w:cs="Courier New"/>
          <w:color w:val="696969"/>
        </w:rPr>
      </w:pPr>
      <w:r w:rsidRPr="00E80951">
        <w:rPr>
          <w:rFonts w:ascii="Courier New" w:hAnsi="Courier New" w:cs="Courier New"/>
          <w:color w:val="696969"/>
        </w:rPr>
        <w:t>Proficiency in Spanish and English, spoken and written.</w:t>
      </w:r>
    </w:p>
    <w:bookmarkEnd w:id="0"/>
    <w:p w:rsidR="0048487C" w:rsidRDefault="0048487C" w:rsidP="00B45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696969"/>
          <w:u w:val="single"/>
        </w:rPr>
      </w:pPr>
    </w:p>
    <w:p w:rsidR="00B45ECF" w:rsidRPr="00B45ECF" w:rsidRDefault="00B45ECF" w:rsidP="00B45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96969"/>
        </w:rPr>
      </w:pPr>
    </w:p>
    <w:p w:rsidR="00B45ECF" w:rsidRPr="00B45ECF" w:rsidRDefault="00B45ECF" w:rsidP="00B45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696969"/>
          <w:u w:val="single"/>
        </w:rPr>
      </w:pPr>
      <w:r w:rsidRPr="00B45ECF">
        <w:rPr>
          <w:rFonts w:ascii="Courier New" w:eastAsia="Times New Roman" w:hAnsi="Courier New" w:cs="Courier New"/>
          <w:b/>
          <w:color w:val="696969"/>
          <w:u w:val="single"/>
        </w:rPr>
        <w:t>SALARY</w:t>
      </w:r>
    </w:p>
    <w:p w:rsidR="00250E7E" w:rsidRPr="005C244F" w:rsidRDefault="0048487C" w:rsidP="005C244F">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96969"/>
        </w:rPr>
      </w:pPr>
      <w:r>
        <w:rPr>
          <w:rFonts w:ascii="Courier New" w:eastAsia="Times New Roman" w:hAnsi="Courier New" w:cs="Courier New"/>
          <w:color w:val="696969"/>
        </w:rPr>
        <w:t>40</w:t>
      </w:r>
      <w:r w:rsidR="00B45ECF" w:rsidRPr="005C244F">
        <w:rPr>
          <w:rFonts w:ascii="Courier New" w:eastAsia="Times New Roman" w:hAnsi="Courier New" w:cs="Courier New"/>
          <w:color w:val="696969"/>
        </w:rPr>
        <w:t xml:space="preserve">,000 MXP – </w:t>
      </w:r>
      <w:r>
        <w:rPr>
          <w:rFonts w:ascii="Courier New" w:eastAsia="Times New Roman" w:hAnsi="Courier New" w:cs="Courier New"/>
          <w:color w:val="696969"/>
        </w:rPr>
        <w:t>50</w:t>
      </w:r>
      <w:r w:rsidR="00B45ECF" w:rsidRPr="005C244F">
        <w:rPr>
          <w:rFonts w:ascii="Courier New" w:eastAsia="Times New Roman" w:hAnsi="Courier New" w:cs="Courier New"/>
          <w:color w:val="696969"/>
        </w:rPr>
        <w:t>,000 MXP</w:t>
      </w:r>
    </w:p>
    <w:sectPr w:rsidR="00250E7E" w:rsidRPr="005C244F" w:rsidSect="00B45EC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B2" w:rsidRDefault="007B6AB2" w:rsidP="005C244F">
      <w:pPr>
        <w:spacing w:after="0" w:line="240" w:lineRule="auto"/>
      </w:pPr>
      <w:r>
        <w:separator/>
      </w:r>
    </w:p>
  </w:endnote>
  <w:endnote w:type="continuationSeparator" w:id="0">
    <w:p w:rsidR="007B6AB2" w:rsidRDefault="007B6AB2" w:rsidP="005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B2" w:rsidRDefault="007B6AB2" w:rsidP="005C244F">
      <w:pPr>
        <w:spacing w:after="0" w:line="240" w:lineRule="auto"/>
      </w:pPr>
      <w:r>
        <w:separator/>
      </w:r>
    </w:p>
  </w:footnote>
  <w:footnote w:type="continuationSeparator" w:id="0">
    <w:p w:rsidR="007B6AB2" w:rsidRDefault="007B6AB2" w:rsidP="005C2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4F" w:rsidRDefault="005C244F" w:rsidP="005C244F">
    <w:pPr>
      <w:pStyle w:val="Header"/>
      <w:jc w:val="right"/>
    </w:pPr>
    <w:r>
      <w:rPr>
        <w:noProof/>
        <w:lang w:val="es-MX" w:eastAsia="es-MX"/>
      </w:rPr>
      <w:drawing>
        <wp:inline distT="0" distB="0" distL="0" distR="0">
          <wp:extent cx="47625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ell.jpg"/>
                  <pic:cNvPicPr/>
                </pic:nvPicPr>
                <pic:blipFill>
                  <a:blip r:embed="rId1">
                    <a:extLst>
                      <a:ext uri="{28A0092B-C50C-407E-A947-70E740481C1C}">
                        <a14:useLocalDpi xmlns:a14="http://schemas.microsoft.com/office/drawing/2010/main" val="0"/>
                      </a:ext>
                    </a:extLst>
                  </a:blip>
                  <a:stretch>
                    <a:fillRect/>
                  </a:stretch>
                </pic:blipFill>
                <pic:spPr>
                  <a:xfrm>
                    <a:off x="0" y="0"/>
                    <a:ext cx="476250" cy="441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A24"/>
    <w:multiLevelType w:val="hybridMultilevel"/>
    <w:tmpl w:val="2146D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A925F7"/>
    <w:multiLevelType w:val="hybridMultilevel"/>
    <w:tmpl w:val="4CE088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BC5D79"/>
    <w:multiLevelType w:val="hybridMultilevel"/>
    <w:tmpl w:val="8DF218B4"/>
    <w:lvl w:ilvl="0" w:tplc="080A0001">
      <w:start w:val="1"/>
      <w:numFmt w:val="bullet"/>
      <w:lvlText w:val=""/>
      <w:lvlJc w:val="left"/>
      <w:pPr>
        <w:ind w:left="720" w:hanging="360"/>
      </w:pPr>
      <w:rPr>
        <w:rFonts w:ascii="Symbol" w:hAnsi="Symbol" w:hint="default"/>
      </w:rPr>
    </w:lvl>
    <w:lvl w:ilvl="1" w:tplc="F2206866">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C00957"/>
    <w:multiLevelType w:val="hybridMultilevel"/>
    <w:tmpl w:val="5996575C"/>
    <w:lvl w:ilvl="0" w:tplc="080A000F">
      <w:start w:val="1"/>
      <w:numFmt w:val="decimal"/>
      <w:lvlText w:val="%1."/>
      <w:lvlJc w:val="left"/>
      <w:pPr>
        <w:ind w:left="720" w:hanging="360"/>
      </w:pPr>
    </w:lvl>
    <w:lvl w:ilvl="1" w:tplc="F2206866">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10599B"/>
    <w:multiLevelType w:val="hybridMultilevel"/>
    <w:tmpl w:val="B896D41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F372F17"/>
    <w:multiLevelType w:val="hybridMultilevel"/>
    <w:tmpl w:val="919803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147120"/>
    <w:multiLevelType w:val="hybridMultilevel"/>
    <w:tmpl w:val="342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75DA"/>
    <w:multiLevelType w:val="hybridMultilevel"/>
    <w:tmpl w:val="1B52918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1575F6"/>
    <w:multiLevelType w:val="hybridMultilevel"/>
    <w:tmpl w:val="593CCB50"/>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14D3110"/>
    <w:multiLevelType w:val="hybridMultilevel"/>
    <w:tmpl w:val="ED78989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945B3C"/>
    <w:multiLevelType w:val="hybridMultilevel"/>
    <w:tmpl w:val="8E7A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C6408"/>
    <w:multiLevelType w:val="hybridMultilevel"/>
    <w:tmpl w:val="B2701A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35F77EA"/>
    <w:multiLevelType w:val="hybridMultilevel"/>
    <w:tmpl w:val="465A78C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E1476A"/>
    <w:multiLevelType w:val="hybridMultilevel"/>
    <w:tmpl w:val="C89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D194D"/>
    <w:multiLevelType w:val="hybridMultilevel"/>
    <w:tmpl w:val="CCB49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1BE5A05"/>
    <w:multiLevelType w:val="multilevel"/>
    <w:tmpl w:val="610C7EA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6">
    <w:nsid w:val="78191B9E"/>
    <w:multiLevelType w:val="hybridMultilevel"/>
    <w:tmpl w:val="51C44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585B60"/>
    <w:multiLevelType w:val="hybridMultilevel"/>
    <w:tmpl w:val="66B802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10"/>
  </w:num>
  <w:num w:numId="5">
    <w:abstractNumId w:val="16"/>
  </w:num>
  <w:num w:numId="6">
    <w:abstractNumId w:val="4"/>
  </w:num>
  <w:num w:numId="7">
    <w:abstractNumId w:val="11"/>
  </w:num>
  <w:num w:numId="8">
    <w:abstractNumId w:val="9"/>
  </w:num>
  <w:num w:numId="9">
    <w:abstractNumId w:val="12"/>
  </w:num>
  <w:num w:numId="10">
    <w:abstractNumId w:val="1"/>
  </w:num>
  <w:num w:numId="11">
    <w:abstractNumId w:val="17"/>
  </w:num>
  <w:num w:numId="12">
    <w:abstractNumId w:val="8"/>
  </w:num>
  <w:num w:numId="13">
    <w:abstractNumId w:val="5"/>
  </w:num>
  <w:num w:numId="14">
    <w:abstractNumId w:val="14"/>
  </w:num>
  <w:num w:numId="15">
    <w:abstractNumId w:val="3"/>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CF"/>
    <w:rsid w:val="0002063C"/>
    <w:rsid w:val="000C26A2"/>
    <w:rsid w:val="000E5997"/>
    <w:rsid w:val="00172EB1"/>
    <w:rsid w:val="001B6A29"/>
    <w:rsid w:val="00250E7E"/>
    <w:rsid w:val="002C7A21"/>
    <w:rsid w:val="002E10A8"/>
    <w:rsid w:val="00391BBB"/>
    <w:rsid w:val="00477327"/>
    <w:rsid w:val="0048487C"/>
    <w:rsid w:val="004A57EC"/>
    <w:rsid w:val="005C244F"/>
    <w:rsid w:val="00643539"/>
    <w:rsid w:val="006F15B3"/>
    <w:rsid w:val="007B6AB2"/>
    <w:rsid w:val="007C00E8"/>
    <w:rsid w:val="008668FE"/>
    <w:rsid w:val="00A008A2"/>
    <w:rsid w:val="00AF0241"/>
    <w:rsid w:val="00B45ECF"/>
    <w:rsid w:val="00B5033D"/>
    <w:rsid w:val="00BF6178"/>
    <w:rsid w:val="00D51802"/>
    <w:rsid w:val="00D87DCC"/>
    <w:rsid w:val="00E01FA9"/>
    <w:rsid w:val="00E80951"/>
    <w:rsid w:val="00E916AD"/>
    <w:rsid w:val="00F6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4F"/>
  </w:style>
  <w:style w:type="paragraph" w:styleId="Footer">
    <w:name w:val="footer"/>
    <w:basedOn w:val="Normal"/>
    <w:link w:val="FooterChar"/>
    <w:uiPriority w:val="99"/>
    <w:unhideWhenUsed/>
    <w:rsid w:val="005C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44F"/>
  </w:style>
  <w:style w:type="paragraph" w:styleId="BalloonText">
    <w:name w:val="Balloon Text"/>
    <w:basedOn w:val="Normal"/>
    <w:link w:val="BalloonTextChar"/>
    <w:uiPriority w:val="99"/>
    <w:semiHidden/>
    <w:unhideWhenUsed/>
    <w:rsid w:val="005C2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4F"/>
    <w:rPr>
      <w:rFonts w:ascii="Tahoma" w:hAnsi="Tahoma" w:cs="Tahoma"/>
      <w:sz w:val="16"/>
      <w:szCs w:val="16"/>
    </w:rPr>
  </w:style>
  <w:style w:type="paragraph" w:styleId="ListParagraph">
    <w:name w:val="List Paragraph"/>
    <w:basedOn w:val="Normal"/>
    <w:uiPriority w:val="34"/>
    <w:qFormat/>
    <w:rsid w:val="005C244F"/>
    <w:pPr>
      <w:ind w:left="720"/>
      <w:contextualSpacing/>
    </w:pPr>
  </w:style>
  <w:style w:type="character" w:customStyle="1" w:styleId="generallabel">
    <w:name w:val="generallabel"/>
    <w:basedOn w:val="DefaultParagraphFont"/>
    <w:rsid w:val="002C7A21"/>
  </w:style>
  <w:style w:type="paragraph" w:styleId="Revision">
    <w:name w:val="Revision"/>
    <w:hidden/>
    <w:uiPriority w:val="99"/>
    <w:semiHidden/>
    <w:rsid w:val="00BF6178"/>
    <w:pPr>
      <w:spacing w:after="0" w:line="240" w:lineRule="auto"/>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4F"/>
  </w:style>
  <w:style w:type="paragraph" w:styleId="Footer">
    <w:name w:val="footer"/>
    <w:basedOn w:val="Normal"/>
    <w:link w:val="FooterChar"/>
    <w:uiPriority w:val="99"/>
    <w:unhideWhenUsed/>
    <w:rsid w:val="005C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44F"/>
  </w:style>
  <w:style w:type="paragraph" w:styleId="BalloonText">
    <w:name w:val="Balloon Text"/>
    <w:basedOn w:val="Normal"/>
    <w:link w:val="BalloonTextChar"/>
    <w:uiPriority w:val="99"/>
    <w:semiHidden/>
    <w:unhideWhenUsed/>
    <w:rsid w:val="005C2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4F"/>
    <w:rPr>
      <w:rFonts w:ascii="Tahoma" w:hAnsi="Tahoma" w:cs="Tahoma"/>
      <w:sz w:val="16"/>
      <w:szCs w:val="16"/>
    </w:rPr>
  </w:style>
  <w:style w:type="paragraph" w:styleId="ListParagraph">
    <w:name w:val="List Paragraph"/>
    <w:basedOn w:val="Normal"/>
    <w:uiPriority w:val="34"/>
    <w:qFormat/>
    <w:rsid w:val="005C244F"/>
    <w:pPr>
      <w:ind w:left="720"/>
      <w:contextualSpacing/>
    </w:pPr>
  </w:style>
  <w:style w:type="character" w:customStyle="1" w:styleId="generallabel">
    <w:name w:val="generallabel"/>
    <w:basedOn w:val="DefaultParagraphFont"/>
    <w:rsid w:val="002C7A21"/>
  </w:style>
  <w:style w:type="paragraph" w:styleId="Revision">
    <w:name w:val="Revision"/>
    <w:hidden/>
    <w:uiPriority w:val="99"/>
    <w:semiHidden/>
    <w:rsid w:val="00BF6178"/>
    <w:pPr>
      <w:spacing w:after="0"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547881">
      <w:bodyDiv w:val="1"/>
      <w:marLeft w:val="0"/>
      <w:marRight w:val="0"/>
      <w:marTop w:val="0"/>
      <w:marBottom w:val="0"/>
      <w:divBdr>
        <w:top w:val="none" w:sz="0" w:space="0" w:color="auto"/>
        <w:left w:val="none" w:sz="0" w:space="0" w:color="auto"/>
        <w:bottom w:val="none" w:sz="0" w:space="0" w:color="auto"/>
        <w:right w:val="none" w:sz="0" w:space="0" w:color="auto"/>
      </w:divBdr>
      <w:divsChild>
        <w:div w:id="2017343998">
          <w:marLeft w:val="0"/>
          <w:marRight w:val="0"/>
          <w:marTop w:val="0"/>
          <w:marBottom w:val="0"/>
          <w:divBdr>
            <w:top w:val="none" w:sz="0" w:space="0" w:color="auto"/>
            <w:left w:val="none" w:sz="0" w:space="0" w:color="auto"/>
            <w:bottom w:val="none" w:sz="0" w:space="0" w:color="auto"/>
            <w:right w:val="none" w:sz="0" w:space="0" w:color="auto"/>
          </w:divBdr>
          <w:divsChild>
            <w:div w:id="1150095374">
              <w:marLeft w:val="0"/>
              <w:marRight w:val="0"/>
              <w:marTop w:val="0"/>
              <w:marBottom w:val="0"/>
              <w:divBdr>
                <w:top w:val="none" w:sz="0" w:space="0" w:color="auto"/>
                <w:left w:val="none" w:sz="0" w:space="0" w:color="auto"/>
                <w:bottom w:val="none" w:sz="0" w:space="0" w:color="auto"/>
                <w:right w:val="none" w:sz="0" w:space="0" w:color="auto"/>
              </w:divBdr>
              <w:divsChild>
                <w:div w:id="1828670408">
                  <w:marLeft w:val="0"/>
                  <w:marRight w:val="0"/>
                  <w:marTop w:val="0"/>
                  <w:marBottom w:val="0"/>
                  <w:divBdr>
                    <w:top w:val="none" w:sz="0" w:space="0" w:color="auto"/>
                    <w:left w:val="none" w:sz="0" w:space="0" w:color="auto"/>
                    <w:bottom w:val="none" w:sz="0" w:space="0" w:color="auto"/>
                    <w:right w:val="none" w:sz="0" w:space="0" w:color="auto"/>
                  </w:divBdr>
                  <w:divsChild>
                    <w:div w:id="681317620">
                      <w:marLeft w:val="0"/>
                      <w:marRight w:val="0"/>
                      <w:marTop w:val="0"/>
                      <w:marBottom w:val="0"/>
                      <w:divBdr>
                        <w:top w:val="none" w:sz="0" w:space="0" w:color="auto"/>
                        <w:left w:val="none" w:sz="0" w:space="0" w:color="auto"/>
                        <w:bottom w:val="none" w:sz="0" w:space="0" w:color="auto"/>
                        <w:right w:val="none" w:sz="0" w:space="0" w:color="auto"/>
                      </w:divBdr>
                      <w:divsChild>
                        <w:div w:id="65499769">
                          <w:marLeft w:val="300"/>
                          <w:marRight w:val="300"/>
                          <w:marTop w:val="0"/>
                          <w:marBottom w:val="0"/>
                          <w:divBdr>
                            <w:top w:val="none" w:sz="0" w:space="0" w:color="auto"/>
                            <w:left w:val="none" w:sz="0" w:space="0" w:color="auto"/>
                            <w:bottom w:val="none" w:sz="0" w:space="0" w:color="auto"/>
                            <w:right w:val="none" w:sz="0" w:space="0" w:color="auto"/>
                          </w:divBdr>
                          <w:divsChild>
                            <w:div w:id="15072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 Jose SMSA-HRUA/AUSL</dc:creator>
  <cp:lastModifiedBy>Mercado, Jose SMSA-HRN/AT</cp:lastModifiedBy>
  <cp:revision>4</cp:revision>
  <dcterms:created xsi:type="dcterms:W3CDTF">2017-02-16T22:51:00Z</dcterms:created>
  <dcterms:modified xsi:type="dcterms:W3CDTF">2017-02-19T20:28:00Z</dcterms:modified>
</cp:coreProperties>
</file>